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80" w:rsidRPr="00954380" w:rsidRDefault="00954380" w:rsidP="00954380">
      <w:pPr>
        <w:spacing w:after="0" w:line="240" w:lineRule="auto"/>
        <w:ind w:right="210" w:firstLine="555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ПРИМЕРНЫЕ ЗАДАНИЯ ДЛЯ </w:t>
      </w:r>
      <w:bookmarkStart w:id="0" w:name="_GoBack"/>
      <w:bookmarkEnd w:id="0"/>
      <w:r w:rsidR="00233CF9" w:rsidRPr="0095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ПОДГОТОВКИ К</w:t>
      </w:r>
      <w:r w:rsidRPr="0095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ЗАЧЕТУ</w:t>
      </w:r>
    </w:p>
    <w:p w:rsidR="00954380" w:rsidRPr="00954380" w:rsidRDefault="00954380" w:rsidP="00954380">
      <w:pPr>
        <w:spacing w:after="0" w:line="240" w:lineRule="auto"/>
        <w:ind w:right="210" w:firstLine="555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ДИСЦИПЛИНЕ «</w:t>
      </w:r>
      <w:r w:rsidRPr="0095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ФИЗКУЛЬТУРНО-ОЗДОРОВИТЕЛЬНЫЕ ТЕХНОЛОГИИ»</w:t>
      </w:r>
    </w:p>
    <w:p w:rsidR="00954380" w:rsidRDefault="00954380" w:rsidP="00954380">
      <w:pPr>
        <w:spacing w:after="0" w:line="240" w:lineRule="auto"/>
        <w:ind w:right="210"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4380" w:rsidRPr="00954380" w:rsidRDefault="00954380" w:rsidP="00954380">
      <w:pPr>
        <w:spacing w:after="0" w:line="240" w:lineRule="auto"/>
        <w:ind w:right="210" w:firstLine="555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Студенты заочной формы обучения всех групп здоровья</w:t>
      </w:r>
      <w:r w:rsidR="00233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которые в течение всего семестра занимались на практических (секционных) занятиях, получают на зачете оценку «Зачтено» по результатам текущего контроля и выполнения тестовых заданий </w:t>
      </w:r>
      <w:r w:rsidR="00381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защищают реферат по одной из тем, обозначенных в Рабочей программе учебной дисциплины. </w:t>
      </w:r>
    </w:p>
    <w:p w:rsidR="00954380" w:rsidRDefault="00954380" w:rsidP="00954380">
      <w:pPr>
        <w:spacing w:after="0" w:line="240" w:lineRule="auto"/>
        <w:ind w:right="210"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Студентам, прошедшим тестирование в рамках Всероссийского физкультурно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 комплекса «Готов к труду и обороне» в центрах тестирования по своей возрастной группе и представившим на кафедру учетную карточку для учета выполнения государственных требований ГТО, заверенную центром тестирования, при условии выполнения требований программы по дисциплине, выставляется оценка «Зачтено». </w:t>
      </w:r>
    </w:p>
    <w:p w:rsidR="00381097" w:rsidRDefault="00381097" w:rsidP="00381097">
      <w:pPr>
        <w:pStyle w:val="paragraph"/>
        <w:spacing w:before="0" w:beforeAutospacing="0" w:after="0" w:afterAutospacing="0"/>
        <w:ind w:left="525"/>
        <w:jc w:val="center"/>
        <w:textAlignment w:val="baseline"/>
        <w:rPr>
          <w:rStyle w:val="normaltextrun"/>
          <w:color w:val="000000"/>
        </w:rPr>
      </w:pPr>
    </w:p>
    <w:p w:rsidR="00381097" w:rsidRDefault="00381097" w:rsidP="00381097">
      <w:pPr>
        <w:pStyle w:val="paragraph"/>
        <w:spacing w:before="0" w:beforeAutospacing="0" w:after="0" w:afterAutospacing="0"/>
        <w:ind w:left="525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ТЕМЫ РЕФЕРАТОВ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spacing w:before="0" w:beforeAutospacing="0" w:after="0" w:afterAutospacing="0"/>
        <w:ind w:right="18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b/>
          <w:bCs/>
          <w:color w:val="000000"/>
        </w:rPr>
        <w:t>I курс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возникновения и развития физкультурно-оздоровительной технологии.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олимпийских игр.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Спорт в современном мире.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Система физического воспитания в современной России.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олимпийского движения и современный спорт.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Олимпийское воспитание.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видов физкультурно-оздоровительных технологий.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Формирование физической культуры личности.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Цель и задачи физического воспитания студентов.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Принципы физической подготовки.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Спорт в жизни студенческой молодежи.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Обмен веществ и энергии под воздействием направленной физической тренировки.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Воздействие физических упражнений на организм человека.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Адаптация организма человека к физическим нагрузкам.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Взаимосвязь общей культуры студента и его образ жизни.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Здоровый образ жизни и его составляющие.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Двигательная активность и здоровый образ жизни.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Основы методики физической подготовки.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физического воспитания.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proofErr w:type="spellStart"/>
      <w:r>
        <w:rPr>
          <w:rStyle w:val="spellingerror"/>
          <w:color w:val="000000"/>
        </w:rPr>
        <w:t>Общедидактические</w:t>
      </w:r>
      <w:proofErr w:type="spellEnd"/>
      <w:r>
        <w:rPr>
          <w:rStyle w:val="normaltextrun"/>
          <w:color w:val="000000"/>
        </w:rPr>
        <w:t> и специфические методы физической подготовки.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Учебные и </w:t>
      </w:r>
      <w:proofErr w:type="spellStart"/>
      <w:r>
        <w:rPr>
          <w:rStyle w:val="normaltextrun"/>
          <w:color w:val="000000"/>
        </w:rPr>
        <w:t>внеучебные</w:t>
      </w:r>
      <w:proofErr w:type="spellEnd"/>
      <w:r>
        <w:rPr>
          <w:rStyle w:val="normaltextrun"/>
          <w:color w:val="000000"/>
        </w:rPr>
        <w:t xml:space="preserve"> формы физического воспитания студентов.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Понятия о двигательных качествах и навыках человека.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Методика формирования двигательных навыков в спорте и </w:t>
      </w:r>
      <w:proofErr w:type="spellStart"/>
      <w:r>
        <w:rPr>
          <w:rStyle w:val="spellingerror"/>
          <w:color w:val="000000"/>
        </w:rPr>
        <w:t>физкультурнооздоровительной</w:t>
      </w:r>
      <w:proofErr w:type="spellEnd"/>
      <w:r>
        <w:rPr>
          <w:rStyle w:val="normaltextrun"/>
          <w:color w:val="000000"/>
        </w:rPr>
        <w:t> технологии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Средства и методы совершенствования силы при </w:t>
      </w:r>
      <w:proofErr w:type="gramStart"/>
      <w:r>
        <w:rPr>
          <w:rStyle w:val="normaltextrun"/>
          <w:color w:val="000000"/>
        </w:rPr>
        <w:t>занятиях  </w:t>
      </w:r>
      <w:proofErr w:type="spellStart"/>
      <w:r>
        <w:rPr>
          <w:rStyle w:val="spellingerror"/>
          <w:color w:val="000000"/>
        </w:rPr>
        <w:t>физкультурнооздоровительной</w:t>
      </w:r>
      <w:proofErr w:type="spellEnd"/>
      <w:proofErr w:type="gramEnd"/>
      <w:r>
        <w:rPr>
          <w:rStyle w:val="normaltextrun"/>
          <w:color w:val="000000"/>
        </w:rPr>
        <w:t> технологией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Средства и методы совершенствования быстроты при </w:t>
      </w:r>
      <w:proofErr w:type="gramStart"/>
      <w:r>
        <w:rPr>
          <w:rStyle w:val="contextualspellingandgrammarerror"/>
          <w:color w:val="000000"/>
        </w:rPr>
        <w:t>занятиях  физкультурно</w:t>
      </w:r>
      <w:proofErr w:type="gramEnd"/>
      <w:r>
        <w:rPr>
          <w:rStyle w:val="normaltextrun"/>
          <w:color w:val="000000"/>
        </w:rPr>
        <w:t>-оздоровительной технологией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Средства и методы совершенствования выносливости при </w:t>
      </w:r>
      <w:proofErr w:type="gramStart"/>
      <w:r>
        <w:rPr>
          <w:rStyle w:val="contextualspellingandgrammarerror"/>
          <w:color w:val="000000"/>
        </w:rPr>
        <w:t>занятиях  физкультурно</w:t>
      </w:r>
      <w:proofErr w:type="gramEnd"/>
      <w:r>
        <w:rPr>
          <w:rStyle w:val="normaltextrun"/>
          <w:color w:val="000000"/>
        </w:rPr>
        <w:t>-оздоровительной технологией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Средства и методы совершенствования гибкости при </w:t>
      </w:r>
      <w:proofErr w:type="gramStart"/>
      <w:r>
        <w:rPr>
          <w:rStyle w:val="contextualspellingandgrammarerror"/>
          <w:color w:val="000000"/>
        </w:rPr>
        <w:t>занятиях  физкультурно</w:t>
      </w:r>
      <w:proofErr w:type="gramEnd"/>
      <w:r>
        <w:rPr>
          <w:rStyle w:val="normaltextrun"/>
          <w:color w:val="000000"/>
        </w:rPr>
        <w:t>-оздоровительной технологией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lastRenderedPageBreak/>
        <w:t>Средства и методы совершенствования координационных способностей при </w:t>
      </w:r>
      <w:proofErr w:type="gramStart"/>
      <w:r>
        <w:rPr>
          <w:rStyle w:val="contextualspellingandgrammarerror"/>
          <w:color w:val="000000"/>
        </w:rPr>
        <w:t>занятиях  физкультурно</w:t>
      </w:r>
      <w:proofErr w:type="gramEnd"/>
      <w:r>
        <w:rPr>
          <w:rStyle w:val="normaltextrun"/>
          <w:color w:val="000000"/>
        </w:rPr>
        <w:t>-оздоровительной технологией (по выбору студента).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Тесты и критерии оценки физической подготовленности человека.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Оздоровительные системы физических упражнений (фитнес, аэробика, ритмическая и атлетическая гимнастика, </w:t>
      </w:r>
      <w:proofErr w:type="spellStart"/>
      <w:r>
        <w:rPr>
          <w:rStyle w:val="normaltextrun"/>
          <w:color w:val="000000"/>
        </w:rPr>
        <w:t>калланетика</w:t>
      </w:r>
      <w:proofErr w:type="spellEnd"/>
      <w:r>
        <w:rPr>
          <w:rStyle w:val="normaltextrun"/>
          <w:color w:val="000000"/>
        </w:rPr>
        <w:t>, ушу, </w:t>
      </w:r>
      <w:proofErr w:type="spellStart"/>
      <w:r>
        <w:rPr>
          <w:rStyle w:val="spellingerror"/>
          <w:color w:val="000000"/>
        </w:rPr>
        <w:t>тайбо</w:t>
      </w:r>
      <w:proofErr w:type="spellEnd"/>
      <w:r>
        <w:rPr>
          <w:rStyle w:val="normaltextrun"/>
          <w:color w:val="000000"/>
        </w:rPr>
        <w:t xml:space="preserve">, </w:t>
      </w:r>
      <w:proofErr w:type="spellStart"/>
      <w:r>
        <w:rPr>
          <w:rStyle w:val="normaltextrun"/>
          <w:color w:val="000000"/>
        </w:rPr>
        <w:t>хатха</w:t>
      </w:r>
      <w:proofErr w:type="spellEnd"/>
      <w:r>
        <w:rPr>
          <w:rStyle w:val="normaltextrun"/>
          <w:color w:val="000000"/>
        </w:rPr>
        <w:t>-йога, упражнения на выносливость и др.).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Коррекция телосложения средствами физической культуры и спорта.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Средства и методы лечебной физической культуры (по заболеваниям).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spacing w:before="0" w:beforeAutospacing="0" w:after="0" w:afterAutospacing="0"/>
        <w:ind w:right="3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b/>
          <w:bCs/>
          <w:color w:val="000000"/>
        </w:rPr>
        <w:t>II курс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Психофизиологические особенности интеллектуальной деятельности.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Психофизиологические особенности труда студентов.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Средства физической культуры в регулировании работоспособности.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Физические упражнения для регуляции психоэмоционального состояния (рекреационная физическая культура).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Применение “малых” форм физической культуры в режиме учебного труда студентов.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Общая и специальная физическая подготовка.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Значение мышечной релаксации и методика ее совершенствования.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Формы и содержание самостоятельных занятий физическими упражнениями.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Возрастные особенности занятий физическими упражнениями.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Особенности занятий физической культуры у женщин.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Врачебный контроль и самоконтроль при занятиях физической культурой.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Гигиена при занятиях физической культурой и спортом.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Основы методики тренировки в избранном виде при </w:t>
      </w:r>
      <w:proofErr w:type="gramStart"/>
      <w:r>
        <w:rPr>
          <w:rStyle w:val="contextualspellingandgrammarerror"/>
          <w:color w:val="000000"/>
        </w:rPr>
        <w:t>занятиях  физкультурно</w:t>
      </w:r>
      <w:proofErr w:type="gramEnd"/>
      <w:r>
        <w:rPr>
          <w:rStyle w:val="normaltextrun"/>
          <w:color w:val="000000"/>
        </w:rPr>
        <w:t>-оздоровительной технологией.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Нетрадиционные средства и методы восстановления и повышения работоспособности спортсменов.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spacing w:before="0" w:beforeAutospacing="0" w:after="0" w:afterAutospacing="0"/>
        <w:ind w:right="3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b/>
          <w:bCs/>
          <w:color w:val="000000"/>
        </w:rPr>
        <w:t>III – IV курсы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Правовые основы физической культуры и спорта в России.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Федеральный закон «О физической культуре и спорте в Российской Федерации» как основа управления отраслью.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Государственная политика в сфере физической культуры и спорта.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Государственные и общественные организации в сфере физической культуры и спорта: их предназначение, основные задачи.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Международные физкультурно-спортивные организации (межгосударственные и общественные).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итоги выступления Российских спортсменов на Олимпийских играх.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Олимпийские традиции, олимпийский дух, олимпийские атрибуты.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Всероссийские спортивные федерации и союзы.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Добровольные спортивные общества России.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Международная хартия физического воспитания и спорта.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Студенческие спортивные организации в России, Европе и мире.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Профессионально-прикладная физическая подготовка к будущей профессии.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Физическое совершенствование и самосовершенствование студентов.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Экономические аспекты законодательства различных стран мира о физической культуре и спорте.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Экономика физической культуры и спорта.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Состояние и перспективы развития физической культуры и спорта как отрасли непроизводственной сферы.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lastRenderedPageBreak/>
        <w:t>Финансирование физической культуры и спорта в зарубежных странах.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Финансовые ресурсы и ценообразование в отрасли «Физическая культура и спорт».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Трудовые ресурсы в отрасли «Физическая культура и спорт».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Внешнеэкономические связи в отрасли «Физическая культура и спорт».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Основы менеджмента в отрасли «Физическая культура и спорт».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Формы и средства менеджмента в физической культуре и спорте.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Информационное обеспечение менеджмента в физической культуре и спорте.  </w:t>
      </w:r>
      <w:r>
        <w:rPr>
          <w:rStyle w:val="eop"/>
          <w:color w:val="000000"/>
        </w:rPr>
        <w:t> </w:t>
      </w:r>
    </w:p>
    <w:p w:rsidR="00381097" w:rsidRDefault="00381097" w:rsidP="00381097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Организация управления физической культурой и спортом. </w:t>
      </w:r>
      <w:r>
        <w:rPr>
          <w:rStyle w:val="eop"/>
          <w:color w:val="000000"/>
        </w:rPr>
        <w:t> </w:t>
      </w:r>
    </w:p>
    <w:p w:rsidR="00381097" w:rsidRPr="00381097" w:rsidRDefault="00381097" w:rsidP="0038109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381097" w:rsidRPr="00954380" w:rsidRDefault="00381097" w:rsidP="00954380">
      <w:pPr>
        <w:spacing w:after="0" w:line="240" w:lineRule="auto"/>
        <w:ind w:right="210" w:firstLine="555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</w:p>
    <w:p w:rsidR="00954380" w:rsidRPr="00954380" w:rsidRDefault="00954380" w:rsidP="00381097">
      <w:pPr>
        <w:spacing w:after="0" w:line="240" w:lineRule="auto"/>
        <w:ind w:right="180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Тестовые задания</w:t>
      </w:r>
    </w:p>
    <w:p w:rsidR="00954380" w:rsidRPr="00954380" w:rsidRDefault="00954380" w:rsidP="00381097">
      <w:pPr>
        <w:spacing w:after="0" w:line="240" w:lineRule="auto"/>
        <w:ind w:right="180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(примерный вариант)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Физическая культура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отдельные стороны двигательных способностей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восстановление здоровья средствами физической реабилитации;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в) часть общечеловеческой культуры, совокупность </w:t>
      </w:r>
      <w:proofErr w:type="gram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материальных и духовных ценностей</w:t>
      </w:r>
      <w:proofErr w:type="gram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педагогический процесс, направленных на обучение двигательным действиям и воспитание физических качеств.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Спорт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педагогический процесс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направленный на всестороннее гармоничное развитие личности;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б) составная часть </w:t>
      </w:r>
      <w:proofErr w:type="gram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физической культуры</w:t>
      </w:r>
      <w:proofErr w:type="gram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исторически сложившейся в форме соревновательной деятельности и специально практики подготовки человека к соревнованиям;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обязательных компонентов здорового образа жизни;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Физическое воспитание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 составная часть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культуры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исторически сложившейся в форме соревновательной деятельности и специально практики подготовки человека к соревнованиям;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процесс физического образование и воспитания, выражающий высокую степень физической подготовленности к жизни, труду и защите Родины;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часть общечеловеческой культуры, совокупность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материальных и духовных ценностей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педагогически организованный процесс развития физических качеств, обучения двигательным действиям и формирования специальных знаний.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Физическое воспитание включает в себя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подготовка спортсменов к высшим достижениям;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процесс формирования двигательных умений и навыков;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воспитание физических качеств;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процесс передачи специальных физкультурных знаний.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Физическое воспитание направленно на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укрепление здоровья;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формирование социально активного человека;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</w:t>
      </w:r>
      <w:proofErr w:type="spell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дисадаптацию</w:t>
      </w:r>
      <w:proofErr w:type="spell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организма;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повышение работоспособности.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Отличительной особенностью спорта по отношению к другим формам физической культуры является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развитие интеллекта;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соревновательная деятельность;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развитие морфологических характеристик;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функциональные нагрузки.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Физическая подготовка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процесс воспитания физических качеств и овладения жизненно важными движениями;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отдельные стороны двигательных возможностей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комплекс 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морфо-функциональных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 организма;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процесс соревновательной деятельности.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Физическое совершенство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педагогический процесс, направленных на обучение двигательным действиям и воспитание физических качеств;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отдельные стороны двигательных возможностей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процесс физического образование и воспитания, выражающий высокую степень физической подготовленности к жизни, труду и защите Родины;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педагогический процесс; специфика которого заключается в обучении двигательным действиям и воспитании физических качеств человека.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Показателями физического совершенного человека являются: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пропорционально развитое телосложение;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правильная осанка;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способность быстрого освоения новых движений;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повышенная частота сердечных сокращений.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Занятия оздоровительной физической культурой направленны на: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оздоровление организма;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достижение максимально высокого результата;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повышение работоспособности организма;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всесторонне физическое развитие.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Организм человека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трудящийся общественный индивид;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единая саморазвивающаяся и саморегулируемая биологическая система;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фенотип;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экологический субъект.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Грамотно организованные занятия физическими упражнениями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вызывают деформацию скелета;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укрепляют позвоночник;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способствуют расширению грудной клетки;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способствуют замедлению старения костей. 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Физическое бездействие может привести к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уменьшению мышечной массы тела;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увеличению жировой массы тела;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разрыхлению суставного хряща;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увеличению массивности костей.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результате физических тренировок происходит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повышение прочности сухожилий;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возрастание площади поверхности прикрепления мышечных волокон к костям;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увеличению объема мышечных волокон;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увеличению количества сухожилий.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Под воздействием физических тренировок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увеличивается подвижность грудной клетки;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уменьшает дыхательный объем;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увеличивается активность выделительной функции;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возрастает жизненная емкость легких.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Температура тела при выполнении физической работы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несколько повышается;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несколько понижается;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остается на том же уровне.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Физическое развитие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определенные стороны двигательных возможностей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комплекс </w:t>
      </w:r>
      <w:proofErr w:type="gram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морфо-функциональных</w:t>
      </w:r>
      <w:proofErr w:type="gram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возможностей человека;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в)педагогические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процесс, направленный на формирование физически совершенного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часть общечеловеческой культуры, направленный на разностороннее совершенствование организма.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Человеческий организм, как биологический субъект, способен к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саморазвитию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самовоспроизведению;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в) </w:t>
      </w:r>
      <w:proofErr w:type="spell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саморегуляции</w:t>
      </w:r>
      <w:proofErr w:type="spell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</w:t>
      </w:r>
      <w:proofErr w:type="spell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самоотторжению</w:t>
      </w:r>
      <w:proofErr w:type="spell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Человеческий организм состоит из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тела (сомы);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внутренних органов;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внутренней среды.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Костная система включает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грудную клетку;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череп;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печень;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позвоночный столб.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К костям пояса нижних конечностей относятся кости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большеберцовая;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бедренная;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лучевая;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тазовая.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К костям пояса верхних конечностей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малоберцовая кость;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локтевая кость;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лопатка;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ключица.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Занятия физической культурой влияют на опорно-двигательный аппарат в виде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повышения эластичности связок;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увеличения массивности костей;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уменьшения количества мышечных клеток;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увеличения мышечной массы.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24)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концепцию здоровья входит здоровье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психическое;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тактическое;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социальное;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соматическое (физическое).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К признакам здоровья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отсутствие дефектов развития;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резервных возможностей организма;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устойчивость к действию повреждающих факторов;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г) отсутствие заболеваний.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Мотивами соблюдения здорового образа жизни могут быть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самосохранение;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карьера;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подчинение правилам культуры и быта;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получение удовлетворения от </w:t>
      </w:r>
      <w:proofErr w:type="spell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К составляющем здорового образа жизни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выбор профессии;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рациональное питание;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выполнение требования гигиены и закаливания;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оптимальную двигательную активность;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д) отказ от вредных привычек;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организацию рационального режима труда и отдыха.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Принципы рационального питания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достижение энергетического баланса;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сохранение правил хранения продуктов;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ритмичность приема пищи;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сбалансированность основных пищевых веществ.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Значение белков пищи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обеспечение пластических процессов;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транспортировка веществ;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защитная функция;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растворение витаминов 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A,D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,E,K.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Полноценные белки животного происхождения присутствуют в пищевых продуктах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макаронах;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яйцах;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говядине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моркови;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д) молоке.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Жиры необходимы человеку, так как они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являются источником энергии;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 них содержится холестерин, участвующий в образовании клеточных мембран;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необходимы при образовании жирорастворимых витаминов;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являются 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составляющей гормонов.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Пищевым источником углеводов являются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хлебобулочные изделия;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рыба;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конфеты;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овощи.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Табачный дым содержит более 4000 химических соединений, более сорока из которых являются вредными, такие ка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никотин;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липиды;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цианид;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мышьяк.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34) К последствиям курения относят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разрушение зубной эмали;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заболевание пищеварительного тракта;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укрепление сосудов;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хронические заболевания дыхательных путей.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Сигаретный дым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воздействует на слизистую оболочку желудка;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б) вызывает бронхит;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увеличивает объем мышечных волокон;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вызывает сужение сосудов.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При систематическом употреблении алкоголя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нарушается функция центральной нервной системы;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ухудшается работа важных внутренних органов;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ухудшается внимание и память;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происходит укрепление иммунитета.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37)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приема наркотиков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страдает печень;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происходит химическая травма нервных клеток;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нарушается деятельность почек;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происходит укрепление сосудов.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Признаками наркомании являются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gram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а)психическое</w:t>
      </w:r>
      <w:proofErr w:type="gram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истощение;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физическое совершенство;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депрессия;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бессонница и бледность.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При организации режима труда и отдыха необходимо учитывать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физические качества;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биологические ритмы;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чередование физической и умственной работы;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часы повышенной индивидуальной работоспособности.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40) Личная гигиена — комплекс мероприятий по уходу за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кожей тела;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волосами;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рабочим кабинетом;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одеждой и обувью;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д) полостью рта.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Гигиенические требования к одежде направлены на обеспечение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нормального кожного дыхания;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оптимального уровня температуры тела;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достаточного газообмена организма с окружающей средой;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закупорки выносящих протоков потовых желез.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Гигиенические принципы закаливания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систематичность;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постепенность;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 </w:t>
      </w:r>
      <w:proofErr w:type="spellStart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дозированость</w:t>
      </w:r>
      <w:proofErr w:type="spellEnd"/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Для закаливания используются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воздух;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вода;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ЛФК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солнце.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44) Закаливание солнцем способствует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повышению тонуса ЦНС;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увеличению барьера защитной функции кожи;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снижению ЧСС;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образованию витамина D.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45) При закаливание воздушные ванны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укрепляют сосуды;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повышают общий тонус;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понижают количество эритроцитов;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г) улучшают обменные процессы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46) К водным закаливающим процедурам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обливание водой;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воздушные ванны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обтирание влажным полотенцем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купание.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47) К способам быстрого снятия стресса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отрыв от повседневности;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массаж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повышение нагрузки на работе;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физические упражнения.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48) Общие принципы преодоления стрессов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учиться радоваться жизни;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стремиться к разумной организованности;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будьте пессимистом;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регулярно заниматься физическими упражнениями.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49) Двигательная активность человека — это сочетание разнообразных двигательных действий, выполняемых в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организованных занятиях;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период сна;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самостоятельных занятиях;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повседневной жизни.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50) Среди форм самостоятельных занятий физическими упражнениями выделяют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упражнения в течении учебного дня;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утреннюю гигиеническую гимнастику;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самостоятельные тренировки;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групповые занятия с тренером.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51)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комплексы упражнений гигиенической гимнастики следует включать упражнениями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предельными отягощениями;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дыхательными;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на растяжение мышц;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на гибкость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52) Оптимальный режим двигательной активности студентов для достижения оздоровительного эффекта составляет часов в неделю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2-3;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6-8;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12-14.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53) </w:t>
      </w:r>
      <w:proofErr w:type="gram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 средств физического воспитания входят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технические средства;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физиологические упражнения;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оздоровительные силы природы;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тренажеры.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54) Эффект физических упражнений определяется его содержанием, под которым понимается совокупность следующих процессов, происходящих в организме человека при выполнении данного упражнениям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физиологических;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социологических;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психологических;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экологических.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55) Техника физических упражнений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способ применения двигательных действий;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отдельные стороны двигательных способностей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сбалансированная динамика физической нагрузки;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способы выполнения двигательных действий, с помощью которых эффективно решается двигательная задача.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56) Методы физического воспитания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морфофункциональные способности спортсмена;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способы применения физических упражнений;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способности выполнения максимальных усилий;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техники выполнения максимальных усилий.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57) Среди общепедагогических методов, используемых в физическом воспитании, выделяют методы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использование слова;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обеспечение наглядности;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строгой регламентации;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соревнований.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58) Сила — это способность человека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противостоять утомлению;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преодолевать внешнее сопротивление;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выполнять движения с большой амплитудой;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управлять своими движениями.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59) Выносливость — это способность организма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выполнять движения в минимальный для данных условий промежуток времени;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адаптироваться к физическим нагрузкам;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длительное время выполнять мышечную работу, преодолевая наступающее утомление;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быстро разучивать новые движения.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60) Гибкость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способность выполнять движения с большой амплитудой;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способность выполнять движения в минимальный для данных условий промежуток времени.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61) Быстрота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способность выполнять движения с большой амплитудой;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способность выполнять движения в минимальный для данных условий промежуток времени.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62) Ловкость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способность выполнять движения с большой амплитудой;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способность выполнять движения в минимальный для данных условий промежуток времени.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63) Принципы физического воспитания — это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отдельный стороны двигательных возможностей человека;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</w:t>
      </w: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базовые положения, которые регламентируют построение, содержание, организацию педагогического процесса. Все это определяет деятельность педагога, направленную на всестороннюю физическую подготовку обучающихся.</w:t>
      </w:r>
      <w:r w:rsidRPr="00954380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9543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способы использования физических упражнений;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морфологические характеристики спортсменов.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64) </w:t>
      </w:r>
      <w:proofErr w:type="spellStart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Общеметодические</w:t>
      </w:r>
      <w:proofErr w:type="spellEnd"/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принципы физического воспитания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наглядности;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цикличности;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доступности;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сознательности.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65) К средствам физического воспитания относятся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тренажерные устройства;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физические упражнения;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круговая тренировка;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идеомоторные упражнения.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66) Формы самостоятельных занятий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упражнения в течении учебного дня;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утренняя гигиеническая гимнастика;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разминка;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самостоятельные тренировочные занятия.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67) Из скольких частей состоит классическое тренировочное занятие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одной;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трех;</w:t>
      </w: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пяти;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семи.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68. </w:t>
      </w:r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Аэробика – это </w:t>
      </w:r>
      <w:proofErr w:type="gramStart"/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.</w:t>
      </w:r>
      <w:proofErr w:type="gramEnd"/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 система гимнастических, танцевальных и других упражнений, выполняемых под музыку поточным или серийно-поточным методом. </w:t>
      </w:r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Pr="00954380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 </w:t>
      </w: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любительский вид спорта, который заключается в выполнении упражнений на спортивных площадках.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нагрузка на один или 2 противоположных мышечных участка, находящихся рядом и входящих в одну мышечную группу.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один из основных жанров танцевальной музыки XX века.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69. Виды аэробики.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 Оздоровительная </w:t>
      </w:r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 Информационная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в) </w:t>
      </w: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Прикладная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г) </w:t>
      </w: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Спортивная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70. Задачи, стоящие перед аэробикой. 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 Воспитание правильной осанки. </w:t>
      </w:r>
      <w:r w:rsidRPr="009543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б) Развитие музыкальности, чувства ритма. </w:t>
      </w: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в) Улучшение психического состояния, снятие стрессов. </w:t>
      </w: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 </w:t>
      </w:r>
    </w:p>
    <w:p w:rsidR="00954380" w:rsidRPr="00954380" w:rsidRDefault="00954380" w:rsidP="00954380">
      <w:pPr>
        <w:spacing w:after="0" w:line="240" w:lineRule="auto"/>
        <w:ind w:right="1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9543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 Увеличение массы тела. </w:t>
      </w:r>
    </w:p>
    <w:p w:rsidR="009C7C81" w:rsidRDefault="00233CF9"/>
    <w:p w:rsidR="00954380" w:rsidRDefault="00954380"/>
    <w:sectPr w:rsidR="00954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20C"/>
    <w:multiLevelType w:val="multilevel"/>
    <w:tmpl w:val="542EC4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B1999"/>
    <w:multiLevelType w:val="multilevel"/>
    <w:tmpl w:val="4E28ED6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859F8"/>
    <w:multiLevelType w:val="multilevel"/>
    <w:tmpl w:val="88DCE5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EF75D8"/>
    <w:multiLevelType w:val="multilevel"/>
    <w:tmpl w:val="439C37C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809F4"/>
    <w:multiLevelType w:val="multilevel"/>
    <w:tmpl w:val="18364E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E232B"/>
    <w:multiLevelType w:val="multilevel"/>
    <w:tmpl w:val="C514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E5FBE"/>
    <w:multiLevelType w:val="multilevel"/>
    <w:tmpl w:val="768098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791F56"/>
    <w:multiLevelType w:val="multilevel"/>
    <w:tmpl w:val="D41CB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9706A3"/>
    <w:multiLevelType w:val="multilevel"/>
    <w:tmpl w:val="75CEDA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1B6D5B"/>
    <w:multiLevelType w:val="multilevel"/>
    <w:tmpl w:val="01766B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8810D8"/>
    <w:multiLevelType w:val="multilevel"/>
    <w:tmpl w:val="9E8E210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A2056"/>
    <w:multiLevelType w:val="multilevel"/>
    <w:tmpl w:val="76B8F1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084D45"/>
    <w:multiLevelType w:val="multilevel"/>
    <w:tmpl w:val="26B65C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B55721"/>
    <w:multiLevelType w:val="multilevel"/>
    <w:tmpl w:val="BCF0B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3D24CE"/>
    <w:multiLevelType w:val="multilevel"/>
    <w:tmpl w:val="672C88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2A2FE3"/>
    <w:multiLevelType w:val="multilevel"/>
    <w:tmpl w:val="BDCE0D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184C60"/>
    <w:multiLevelType w:val="multilevel"/>
    <w:tmpl w:val="721C2FE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117818"/>
    <w:multiLevelType w:val="multilevel"/>
    <w:tmpl w:val="07BAD3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002BA0"/>
    <w:multiLevelType w:val="multilevel"/>
    <w:tmpl w:val="C81EB1D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F3C77"/>
    <w:multiLevelType w:val="multilevel"/>
    <w:tmpl w:val="CD920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613940"/>
    <w:multiLevelType w:val="multilevel"/>
    <w:tmpl w:val="119E4D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5C4BB0"/>
    <w:multiLevelType w:val="multilevel"/>
    <w:tmpl w:val="CF92993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A313EE"/>
    <w:multiLevelType w:val="multilevel"/>
    <w:tmpl w:val="876A58F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610A4F"/>
    <w:multiLevelType w:val="multilevel"/>
    <w:tmpl w:val="4FC4A4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C8603E"/>
    <w:multiLevelType w:val="multilevel"/>
    <w:tmpl w:val="E3AA84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A7297F"/>
    <w:multiLevelType w:val="multilevel"/>
    <w:tmpl w:val="519C34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D0453E"/>
    <w:multiLevelType w:val="multilevel"/>
    <w:tmpl w:val="2CAE5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A5FDF"/>
    <w:multiLevelType w:val="multilevel"/>
    <w:tmpl w:val="57ACFD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A701D2"/>
    <w:multiLevelType w:val="multilevel"/>
    <w:tmpl w:val="FC329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2F2E01"/>
    <w:multiLevelType w:val="multilevel"/>
    <w:tmpl w:val="18DE64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9040DF7"/>
    <w:multiLevelType w:val="multilevel"/>
    <w:tmpl w:val="C5560E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1B0B93"/>
    <w:multiLevelType w:val="multilevel"/>
    <w:tmpl w:val="6C5EB0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6C076D"/>
    <w:multiLevelType w:val="multilevel"/>
    <w:tmpl w:val="28A23C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00F4CBF"/>
    <w:multiLevelType w:val="multilevel"/>
    <w:tmpl w:val="11487A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15282B"/>
    <w:multiLevelType w:val="multilevel"/>
    <w:tmpl w:val="71A8D15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B5204A"/>
    <w:multiLevelType w:val="multilevel"/>
    <w:tmpl w:val="FBCED1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4DF53A4"/>
    <w:multiLevelType w:val="multilevel"/>
    <w:tmpl w:val="01EE58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AC7EAD"/>
    <w:multiLevelType w:val="multilevel"/>
    <w:tmpl w:val="EE82A9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085010"/>
    <w:multiLevelType w:val="multilevel"/>
    <w:tmpl w:val="70108DD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8970319"/>
    <w:multiLevelType w:val="multilevel"/>
    <w:tmpl w:val="2BF6EC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561101"/>
    <w:multiLevelType w:val="multilevel"/>
    <w:tmpl w:val="21D2CA0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A60011"/>
    <w:multiLevelType w:val="multilevel"/>
    <w:tmpl w:val="745211E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A968E6"/>
    <w:multiLevelType w:val="multilevel"/>
    <w:tmpl w:val="1B12E3C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2FF3BB2"/>
    <w:multiLevelType w:val="multilevel"/>
    <w:tmpl w:val="AEA68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C33A80"/>
    <w:multiLevelType w:val="multilevel"/>
    <w:tmpl w:val="FE2EB2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9F43ED7"/>
    <w:multiLevelType w:val="multilevel"/>
    <w:tmpl w:val="E936690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AA071D3"/>
    <w:multiLevelType w:val="multilevel"/>
    <w:tmpl w:val="F04C3A9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54566F"/>
    <w:multiLevelType w:val="multilevel"/>
    <w:tmpl w:val="7188DB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2F3D53"/>
    <w:multiLevelType w:val="multilevel"/>
    <w:tmpl w:val="9236BA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BD401D"/>
    <w:multiLevelType w:val="multilevel"/>
    <w:tmpl w:val="D14CC5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F60285"/>
    <w:multiLevelType w:val="multilevel"/>
    <w:tmpl w:val="C12C41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93F7460"/>
    <w:multiLevelType w:val="multilevel"/>
    <w:tmpl w:val="A43C1D2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D00785D"/>
    <w:multiLevelType w:val="multilevel"/>
    <w:tmpl w:val="A91AB3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D011B9D"/>
    <w:multiLevelType w:val="multilevel"/>
    <w:tmpl w:val="121E7E0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D175739"/>
    <w:multiLevelType w:val="multilevel"/>
    <w:tmpl w:val="BA20DCA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D1D3418"/>
    <w:multiLevelType w:val="multilevel"/>
    <w:tmpl w:val="549A1F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862B6C"/>
    <w:multiLevelType w:val="multilevel"/>
    <w:tmpl w:val="F4EA5FD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0F11335"/>
    <w:multiLevelType w:val="multilevel"/>
    <w:tmpl w:val="11E004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12E3A56"/>
    <w:multiLevelType w:val="multilevel"/>
    <w:tmpl w:val="7C9E31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23A5E0F"/>
    <w:multiLevelType w:val="multilevel"/>
    <w:tmpl w:val="6D4C73F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4245EB2"/>
    <w:multiLevelType w:val="multilevel"/>
    <w:tmpl w:val="453699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5D5EAB"/>
    <w:multiLevelType w:val="multilevel"/>
    <w:tmpl w:val="26E4451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5440378"/>
    <w:multiLevelType w:val="multilevel"/>
    <w:tmpl w:val="8BB075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8D046A"/>
    <w:multiLevelType w:val="multilevel"/>
    <w:tmpl w:val="221CDE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7641205"/>
    <w:multiLevelType w:val="multilevel"/>
    <w:tmpl w:val="F064C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7A67349"/>
    <w:multiLevelType w:val="multilevel"/>
    <w:tmpl w:val="F9A0FC7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8B86D26"/>
    <w:multiLevelType w:val="multilevel"/>
    <w:tmpl w:val="3AD6B6C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BA12B51"/>
    <w:multiLevelType w:val="multilevel"/>
    <w:tmpl w:val="FD7C22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7273CA"/>
    <w:multiLevelType w:val="multilevel"/>
    <w:tmpl w:val="CE74F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E0F53E1"/>
    <w:multiLevelType w:val="multilevel"/>
    <w:tmpl w:val="5D3C64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3"/>
  </w:num>
  <w:num w:numId="3">
    <w:abstractNumId w:val="7"/>
  </w:num>
  <w:num w:numId="4">
    <w:abstractNumId w:val="6"/>
  </w:num>
  <w:num w:numId="5">
    <w:abstractNumId w:val="43"/>
  </w:num>
  <w:num w:numId="6">
    <w:abstractNumId w:val="27"/>
  </w:num>
  <w:num w:numId="7">
    <w:abstractNumId w:val="35"/>
  </w:num>
  <w:num w:numId="8">
    <w:abstractNumId w:val="50"/>
  </w:num>
  <w:num w:numId="9">
    <w:abstractNumId w:val="52"/>
  </w:num>
  <w:num w:numId="10">
    <w:abstractNumId w:val="63"/>
  </w:num>
  <w:num w:numId="11">
    <w:abstractNumId w:val="67"/>
  </w:num>
  <w:num w:numId="12">
    <w:abstractNumId w:val="1"/>
  </w:num>
  <w:num w:numId="13">
    <w:abstractNumId w:val="36"/>
  </w:num>
  <w:num w:numId="14">
    <w:abstractNumId w:val="47"/>
  </w:num>
  <w:num w:numId="15">
    <w:abstractNumId w:val="51"/>
  </w:num>
  <w:num w:numId="16">
    <w:abstractNumId w:val="49"/>
  </w:num>
  <w:num w:numId="17">
    <w:abstractNumId w:val="61"/>
  </w:num>
  <w:num w:numId="18">
    <w:abstractNumId w:val="4"/>
  </w:num>
  <w:num w:numId="19">
    <w:abstractNumId w:val="17"/>
  </w:num>
  <w:num w:numId="20">
    <w:abstractNumId w:val="14"/>
  </w:num>
  <w:num w:numId="21">
    <w:abstractNumId w:val="33"/>
  </w:num>
  <w:num w:numId="22">
    <w:abstractNumId w:val="3"/>
  </w:num>
  <w:num w:numId="23">
    <w:abstractNumId w:val="59"/>
  </w:num>
  <w:num w:numId="24">
    <w:abstractNumId w:val="45"/>
  </w:num>
  <w:num w:numId="25">
    <w:abstractNumId w:val="56"/>
  </w:num>
  <w:num w:numId="26">
    <w:abstractNumId w:val="21"/>
  </w:num>
  <w:num w:numId="27">
    <w:abstractNumId w:val="34"/>
  </w:num>
  <w:num w:numId="28">
    <w:abstractNumId w:val="22"/>
  </w:num>
  <w:num w:numId="29">
    <w:abstractNumId w:val="53"/>
  </w:num>
  <w:num w:numId="30">
    <w:abstractNumId w:val="10"/>
  </w:num>
  <w:num w:numId="31">
    <w:abstractNumId w:val="54"/>
  </w:num>
  <w:num w:numId="32">
    <w:abstractNumId w:val="46"/>
  </w:num>
  <w:num w:numId="33">
    <w:abstractNumId w:val="5"/>
  </w:num>
  <w:num w:numId="34">
    <w:abstractNumId w:val="23"/>
  </w:num>
  <w:num w:numId="35">
    <w:abstractNumId w:val="0"/>
  </w:num>
  <w:num w:numId="36">
    <w:abstractNumId w:val="48"/>
  </w:num>
  <w:num w:numId="37">
    <w:abstractNumId w:val="8"/>
  </w:num>
  <w:num w:numId="38">
    <w:abstractNumId w:val="64"/>
  </w:num>
  <w:num w:numId="39">
    <w:abstractNumId w:val="31"/>
  </w:num>
  <w:num w:numId="40">
    <w:abstractNumId w:val="24"/>
  </w:num>
  <w:num w:numId="41">
    <w:abstractNumId w:val="11"/>
  </w:num>
  <w:num w:numId="42">
    <w:abstractNumId w:val="15"/>
  </w:num>
  <w:num w:numId="43">
    <w:abstractNumId w:val="58"/>
  </w:num>
  <w:num w:numId="44">
    <w:abstractNumId w:val="69"/>
  </w:num>
  <w:num w:numId="45">
    <w:abstractNumId w:val="41"/>
  </w:num>
  <w:num w:numId="46">
    <w:abstractNumId w:val="25"/>
  </w:num>
  <w:num w:numId="47">
    <w:abstractNumId w:val="28"/>
  </w:num>
  <w:num w:numId="48">
    <w:abstractNumId w:val="32"/>
  </w:num>
  <w:num w:numId="49">
    <w:abstractNumId w:val="9"/>
  </w:num>
  <w:num w:numId="50">
    <w:abstractNumId w:val="30"/>
  </w:num>
  <w:num w:numId="51">
    <w:abstractNumId w:val="68"/>
  </w:num>
  <w:num w:numId="52">
    <w:abstractNumId w:val="44"/>
  </w:num>
  <w:num w:numId="53">
    <w:abstractNumId w:val="26"/>
  </w:num>
  <w:num w:numId="54">
    <w:abstractNumId w:val="57"/>
  </w:num>
  <w:num w:numId="55">
    <w:abstractNumId w:val="20"/>
  </w:num>
  <w:num w:numId="56">
    <w:abstractNumId w:val="37"/>
  </w:num>
  <w:num w:numId="57">
    <w:abstractNumId w:val="12"/>
  </w:num>
  <w:num w:numId="58">
    <w:abstractNumId w:val="39"/>
  </w:num>
  <w:num w:numId="59">
    <w:abstractNumId w:val="55"/>
  </w:num>
  <w:num w:numId="60">
    <w:abstractNumId w:val="29"/>
  </w:num>
  <w:num w:numId="61">
    <w:abstractNumId w:val="42"/>
  </w:num>
  <w:num w:numId="62">
    <w:abstractNumId w:val="62"/>
  </w:num>
  <w:num w:numId="63">
    <w:abstractNumId w:val="60"/>
  </w:num>
  <w:num w:numId="64">
    <w:abstractNumId w:val="66"/>
  </w:num>
  <w:num w:numId="65">
    <w:abstractNumId w:val="40"/>
  </w:num>
  <w:num w:numId="66">
    <w:abstractNumId w:val="65"/>
  </w:num>
  <w:num w:numId="67">
    <w:abstractNumId w:val="2"/>
  </w:num>
  <w:num w:numId="68">
    <w:abstractNumId w:val="38"/>
  </w:num>
  <w:num w:numId="69">
    <w:abstractNumId w:val="16"/>
  </w:num>
  <w:num w:numId="70">
    <w:abstractNumId w:val="1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80"/>
    <w:rsid w:val="00233CF9"/>
    <w:rsid w:val="00290CD0"/>
    <w:rsid w:val="003226F6"/>
    <w:rsid w:val="003256F1"/>
    <w:rsid w:val="00381097"/>
    <w:rsid w:val="00441537"/>
    <w:rsid w:val="00722E4A"/>
    <w:rsid w:val="00835511"/>
    <w:rsid w:val="008E1F2F"/>
    <w:rsid w:val="009054F5"/>
    <w:rsid w:val="00945E86"/>
    <w:rsid w:val="00954380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935D"/>
  <w15:chartTrackingRefBased/>
  <w15:docId w15:val="{E4B557C5-15CD-417D-9268-7D120A0E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38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81097"/>
  </w:style>
  <w:style w:type="character" w:customStyle="1" w:styleId="eop">
    <w:name w:val="eop"/>
    <w:basedOn w:val="a0"/>
    <w:rsid w:val="00381097"/>
  </w:style>
  <w:style w:type="character" w:customStyle="1" w:styleId="spellingerror">
    <w:name w:val="spellingerror"/>
    <w:basedOn w:val="a0"/>
    <w:rsid w:val="00381097"/>
  </w:style>
  <w:style w:type="character" w:customStyle="1" w:styleId="contextualspellingandgrammarerror">
    <w:name w:val="contextualspellingandgrammarerror"/>
    <w:basedOn w:val="a0"/>
    <w:rsid w:val="00381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0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7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4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9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8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2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3175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3</cp:revision>
  <dcterms:created xsi:type="dcterms:W3CDTF">2021-10-18T08:46:00Z</dcterms:created>
  <dcterms:modified xsi:type="dcterms:W3CDTF">2021-10-18T09:00:00Z</dcterms:modified>
</cp:coreProperties>
</file>